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67B" w:rsidRPr="0054467B" w:rsidRDefault="008C110C" w:rsidP="0054467B">
      <w:pPr>
        <w:spacing w:line="560" w:lineRule="exact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bookmarkStart w:id="0" w:name="_Toc24901"/>
      <w:bookmarkStart w:id="1" w:name="_Toc2150"/>
      <w:bookmarkStart w:id="2" w:name="_Toc29813"/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规划</w:t>
      </w:r>
      <w:r w:rsidR="0054467B" w:rsidRPr="0054467B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需求</w:t>
      </w:r>
      <w:r w:rsidR="0054467B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书</w:t>
      </w:r>
    </w:p>
    <w:p w:rsidR="0054467B" w:rsidRPr="00225849" w:rsidRDefault="0054467B" w:rsidP="0054467B">
      <w:pPr>
        <w:numPr>
          <w:ilvl w:val="0"/>
          <w:numId w:val="1"/>
        </w:numPr>
        <w:spacing w:line="56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225849">
        <w:rPr>
          <w:rFonts w:ascii="仿宋" w:eastAsia="仿宋" w:hAnsi="仿宋" w:cs="仿宋_GB2312" w:hint="eastAsia"/>
          <w:b/>
          <w:bCs/>
          <w:sz w:val="28"/>
          <w:szCs w:val="28"/>
        </w:rPr>
        <w:t>项目名称</w:t>
      </w:r>
    </w:p>
    <w:p w:rsidR="0054467B" w:rsidRPr="00225849" w:rsidRDefault="008C110C" w:rsidP="0054467B">
      <w:pPr>
        <w:spacing w:line="560" w:lineRule="exact"/>
        <w:ind w:left="420" w:firstLineChars="200" w:firstLine="560"/>
        <w:rPr>
          <w:rFonts w:ascii="仿宋" w:eastAsia="仿宋" w:hAnsi="仿宋" w:cs="仿宋_GB2312"/>
          <w:sz w:val="28"/>
          <w:szCs w:val="28"/>
        </w:rPr>
      </w:pPr>
      <w:bookmarkStart w:id="3" w:name="OLE_LINK2"/>
      <w:r w:rsidRPr="00225849">
        <w:rPr>
          <w:rFonts w:ascii="仿宋" w:eastAsia="仿宋" w:hAnsi="仿宋" w:cs="仿宋_GB2312" w:hint="eastAsia"/>
          <w:sz w:val="28"/>
          <w:szCs w:val="28"/>
        </w:rPr>
        <w:t>南方医科大学中西医结合</w:t>
      </w:r>
      <w:bookmarkStart w:id="4" w:name="OLE_LINK1"/>
      <w:r w:rsidRPr="00225849">
        <w:rPr>
          <w:rFonts w:ascii="仿宋" w:eastAsia="仿宋" w:hAnsi="仿宋" w:cs="仿宋_GB2312" w:hint="eastAsia"/>
          <w:sz w:val="28"/>
          <w:szCs w:val="28"/>
        </w:rPr>
        <w:t>医院游泳池场地建设职工之家公益性项目</w:t>
      </w:r>
      <w:bookmarkEnd w:id="3"/>
      <w:bookmarkEnd w:id="4"/>
    </w:p>
    <w:p w:rsidR="0054467B" w:rsidRPr="00225849" w:rsidRDefault="0054467B" w:rsidP="0054467B">
      <w:pPr>
        <w:spacing w:line="560" w:lineRule="exact"/>
        <w:ind w:left="420"/>
        <w:rPr>
          <w:rFonts w:ascii="仿宋" w:eastAsia="仿宋" w:hAnsi="仿宋" w:cs="仿宋_GB2312"/>
          <w:b/>
          <w:bCs/>
          <w:sz w:val="28"/>
          <w:szCs w:val="28"/>
        </w:rPr>
      </w:pPr>
      <w:r w:rsidRPr="00225849">
        <w:rPr>
          <w:rFonts w:ascii="仿宋" w:eastAsia="仿宋" w:hAnsi="仿宋" w:cs="仿宋_GB2312" w:hint="eastAsia"/>
          <w:b/>
          <w:bCs/>
          <w:sz w:val="28"/>
          <w:szCs w:val="28"/>
        </w:rPr>
        <w:t>二、参选人资格</w:t>
      </w:r>
    </w:p>
    <w:p w:rsidR="0085505B" w:rsidRPr="00225849" w:rsidRDefault="0085505B" w:rsidP="0085505B">
      <w:pPr>
        <w:widowControl/>
        <w:shd w:val="clear" w:color="auto" w:fill="FFFFFF"/>
        <w:spacing w:after="300" w:line="450" w:lineRule="atLeast"/>
        <w:ind w:firstLine="480"/>
        <w:jc w:val="left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/>
          <w:sz w:val="28"/>
          <w:szCs w:val="28"/>
        </w:rPr>
        <w:t>参选人必须具备国内独立法人资格，持有合法的企业法人营业执照；</w:t>
      </w:r>
    </w:p>
    <w:p w:rsidR="0054467B" w:rsidRPr="00225849" w:rsidRDefault="0054467B" w:rsidP="0054467B">
      <w:pPr>
        <w:spacing w:line="560" w:lineRule="exact"/>
        <w:ind w:left="420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cs="仿宋_GB2312" w:hint="eastAsia"/>
          <w:b/>
          <w:bCs/>
          <w:sz w:val="28"/>
          <w:szCs w:val="28"/>
        </w:rPr>
        <w:t>三、项目需求</w:t>
      </w:r>
      <w:bookmarkEnd w:id="0"/>
      <w:bookmarkEnd w:id="1"/>
      <w:bookmarkEnd w:id="2"/>
    </w:p>
    <w:p w:rsidR="0054467B" w:rsidRPr="00225849" w:rsidRDefault="0054467B" w:rsidP="0054467B">
      <w:pPr>
        <w:numPr>
          <w:ilvl w:val="0"/>
          <w:numId w:val="2"/>
        </w:numPr>
        <w:ind w:left="425" w:hanging="425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hint="eastAsia"/>
          <w:sz w:val="28"/>
          <w:szCs w:val="28"/>
        </w:rPr>
        <w:t>项目内容：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5670"/>
        <w:gridCol w:w="2552"/>
      </w:tblGrid>
      <w:tr w:rsidR="000F0BDD" w:rsidRPr="00225849" w:rsidTr="000F0BDD">
        <w:trPr>
          <w:trHeight w:val="90"/>
        </w:trPr>
        <w:tc>
          <w:tcPr>
            <w:tcW w:w="5670" w:type="dxa"/>
            <w:vAlign w:val="center"/>
          </w:tcPr>
          <w:p w:rsidR="000F0BDD" w:rsidRPr="00225849" w:rsidRDefault="000F0BDD" w:rsidP="0038100A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225849">
              <w:rPr>
                <w:rFonts w:ascii="仿宋" w:eastAsia="仿宋" w:hAnsi="仿宋" w:cs="宋体" w:hint="eastAsia"/>
                <w:sz w:val="28"/>
                <w:szCs w:val="28"/>
              </w:rPr>
              <w:t>采购标的</w:t>
            </w:r>
          </w:p>
        </w:tc>
        <w:tc>
          <w:tcPr>
            <w:tcW w:w="2552" w:type="dxa"/>
            <w:vAlign w:val="center"/>
          </w:tcPr>
          <w:p w:rsidR="000F0BDD" w:rsidRPr="00225849" w:rsidRDefault="000F0BDD" w:rsidP="0038100A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225849">
              <w:rPr>
                <w:rFonts w:ascii="仿宋" w:eastAsia="仿宋" w:hAnsi="仿宋" w:cs="宋体" w:hint="eastAsia"/>
                <w:sz w:val="28"/>
                <w:szCs w:val="28"/>
              </w:rPr>
              <w:t>数量（单位）</w:t>
            </w:r>
          </w:p>
        </w:tc>
      </w:tr>
      <w:tr w:rsidR="000F0BDD" w:rsidRPr="00225849" w:rsidTr="000F0BDD">
        <w:tc>
          <w:tcPr>
            <w:tcW w:w="5670" w:type="dxa"/>
            <w:vAlign w:val="center"/>
          </w:tcPr>
          <w:p w:rsidR="000F0BDD" w:rsidRPr="00225849" w:rsidRDefault="000F0BDD" w:rsidP="00D664BB">
            <w:pPr>
              <w:spacing w:line="56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225849">
              <w:rPr>
                <w:rFonts w:ascii="仿宋" w:eastAsia="仿宋" w:hAnsi="仿宋" w:cs="仿宋_GB2312" w:hint="eastAsia"/>
                <w:sz w:val="28"/>
                <w:szCs w:val="28"/>
              </w:rPr>
              <w:t>医院游泳池场地建设职工之家</w:t>
            </w:r>
            <w:bookmarkStart w:id="5" w:name="OLE_LINK3"/>
            <w:bookmarkStart w:id="6" w:name="_GoBack"/>
            <w:r w:rsidRPr="00225849">
              <w:rPr>
                <w:rFonts w:ascii="仿宋" w:eastAsia="仿宋" w:hAnsi="仿宋" w:cs="仿宋_GB2312" w:hint="eastAsia"/>
                <w:sz w:val="28"/>
                <w:szCs w:val="28"/>
              </w:rPr>
              <w:t>公益性项目</w:t>
            </w:r>
            <w:bookmarkEnd w:id="5"/>
            <w:bookmarkEnd w:id="6"/>
          </w:p>
        </w:tc>
        <w:tc>
          <w:tcPr>
            <w:tcW w:w="2552" w:type="dxa"/>
            <w:vAlign w:val="center"/>
          </w:tcPr>
          <w:p w:rsidR="000F0BDD" w:rsidRPr="00225849" w:rsidRDefault="000F0BDD" w:rsidP="00D664B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25849">
              <w:rPr>
                <w:rFonts w:ascii="仿宋" w:eastAsia="仿宋" w:hAnsi="仿宋" w:hint="eastAsia"/>
                <w:sz w:val="28"/>
                <w:szCs w:val="28"/>
              </w:rPr>
              <w:t>详见附件参数清单</w:t>
            </w:r>
          </w:p>
        </w:tc>
      </w:tr>
    </w:tbl>
    <w:p w:rsidR="0054467B" w:rsidRPr="00225849" w:rsidRDefault="0054467B" w:rsidP="0054467B">
      <w:pPr>
        <w:ind w:left="420"/>
        <w:rPr>
          <w:rFonts w:ascii="仿宋" w:eastAsia="仿宋" w:hAnsi="仿宋"/>
          <w:b/>
          <w:bCs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优选</w:t>
      </w:r>
      <w:r w:rsidR="00D664BB" w:rsidRPr="00225849">
        <w:rPr>
          <w:rFonts w:ascii="仿宋" w:eastAsia="仿宋" w:hAnsi="仿宋" w:cs="宋体" w:hint="eastAsia"/>
          <w:sz w:val="28"/>
          <w:szCs w:val="28"/>
        </w:rPr>
        <w:t>规划方案</w:t>
      </w:r>
      <w:r w:rsidRPr="00225849">
        <w:rPr>
          <w:rFonts w:ascii="仿宋" w:eastAsia="仿宋" w:hAnsi="仿宋" w:cs="宋体" w:hint="eastAsia"/>
          <w:sz w:val="28"/>
          <w:szCs w:val="28"/>
        </w:rPr>
        <w:t>综合总得分最高</w:t>
      </w:r>
      <w:r w:rsidR="00D664BB" w:rsidRPr="00225849">
        <w:rPr>
          <w:rFonts w:ascii="仿宋" w:eastAsia="仿宋" w:hAnsi="仿宋" w:cs="宋体" w:hint="eastAsia"/>
          <w:sz w:val="28"/>
          <w:szCs w:val="28"/>
        </w:rPr>
        <w:t>者</w:t>
      </w:r>
      <w:r w:rsidRPr="00225849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:rsidR="0054467B" w:rsidRPr="00225849" w:rsidRDefault="0054467B" w:rsidP="0054467B">
      <w:pPr>
        <w:numPr>
          <w:ilvl w:val="0"/>
          <w:numId w:val="2"/>
        </w:numPr>
        <w:ind w:left="425" w:hanging="425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hint="eastAsia"/>
          <w:sz w:val="28"/>
          <w:szCs w:val="28"/>
        </w:rPr>
        <w:t>技术要求：</w:t>
      </w:r>
    </w:p>
    <w:p w:rsidR="0054467B" w:rsidRPr="00225849" w:rsidRDefault="0054467B" w:rsidP="00282851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hint="eastAsia"/>
          <w:sz w:val="28"/>
          <w:szCs w:val="28"/>
        </w:rPr>
        <w:t>规格、参数内容见附件参数清单</w:t>
      </w:r>
    </w:p>
    <w:p w:rsidR="0054467B" w:rsidRPr="00225849" w:rsidRDefault="0054467B" w:rsidP="0054467B">
      <w:pPr>
        <w:numPr>
          <w:ilvl w:val="0"/>
          <w:numId w:val="2"/>
        </w:numPr>
        <w:ind w:left="425" w:hanging="425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hint="eastAsia"/>
          <w:sz w:val="28"/>
          <w:szCs w:val="28"/>
        </w:rPr>
        <w:t>商务要求：</w:t>
      </w:r>
    </w:p>
    <w:p w:rsidR="0054467B" w:rsidRPr="00225849" w:rsidRDefault="00282851" w:rsidP="00282851">
      <w:pPr>
        <w:adjustRightInd w:val="0"/>
        <w:snapToGrid w:val="0"/>
        <w:spacing w:line="300" w:lineRule="auto"/>
        <w:ind w:firstLineChars="100" w:firstLine="280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1</w:t>
      </w:r>
      <w:r w:rsidRPr="00225849">
        <w:rPr>
          <w:rFonts w:ascii="仿宋" w:eastAsia="仿宋" w:hAnsi="仿宋" w:cs="宋体"/>
          <w:sz w:val="28"/>
          <w:szCs w:val="28"/>
        </w:rPr>
        <w:t>.</w:t>
      </w:r>
      <w:r w:rsidR="00D664BB" w:rsidRPr="00225849">
        <w:rPr>
          <w:rFonts w:ascii="仿宋" w:eastAsia="仿宋" w:hAnsi="仿宋" w:cs="宋体" w:hint="eastAsia"/>
          <w:sz w:val="28"/>
          <w:szCs w:val="28"/>
        </w:rPr>
        <w:t>方案提交时间</w:t>
      </w:r>
      <w:r w:rsidR="0054467B" w:rsidRPr="00225849">
        <w:rPr>
          <w:rFonts w:ascii="仿宋" w:eastAsia="仿宋" w:hAnsi="仿宋" w:cs="宋体" w:hint="eastAsia"/>
          <w:sz w:val="28"/>
          <w:szCs w:val="28"/>
        </w:rPr>
        <w:t>：15个工作日</w:t>
      </w:r>
    </w:p>
    <w:p w:rsidR="0054467B" w:rsidRPr="00225849" w:rsidRDefault="00282851" w:rsidP="00282851">
      <w:pPr>
        <w:adjustRightInd w:val="0"/>
        <w:snapToGrid w:val="0"/>
        <w:spacing w:line="300" w:lineRule="auto"/>
        <w:ind w:firstLineChars="100" w:firstLine="280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2</w:t>
      </w:r>
      <w:r w:rsidRPr="00225849">
        <w:rPr>
          <w:rFonts w:ascii="仿宋" w:eastAsia="仿宋" w:hAnsi="仿宋" w:cs="宋体"/>
          <w:sz w:val="28"/>
          <w:szCs w:val="28"/>
        </w:rPr>
        <w:t>.</w:t>
      </w:r>
      <w:r w:rsidR="00D664BB" w:rsidRPr="00225849">
        <w:rPr>
          <w:rFonts w:ascii="仿宋" w:eastAsia="仿宋" w:hAnsi="仿宋" w:cs="宋体" w:hint="eastAsia"/>
          <w:sz w:val="28"/>
          <w:szCs w:val="28"/>
        </w:rPr>
        <w:t>规划</w:t>
      </w:r>
      <w:r w:rsidR="0054467B" w:rsidRPr="00225849">
        <w:rPr>
          <w:rFonts w:ascii="仿宋" w:eastAsia="仿宋" w:hAnsi="仿宋" w:cs="宋体" w:hint="eastAsia"/>
          <w:sz w:val="28"/>
          <w:szCs w:val="28"/>
        </w:rPr>
        <w:t>地点：南方医科大学中西医结合医院</w:t>
      </w:r>
      <w:r w:rsidR="008C110C" w:rsidRPr="00225849">
        <w:rPr>
          <w:rFonts w:ascii="仿宋" w:eastAsia="仿宋" w:hAnsi="仿宋" w:cs="仿宋_GB2312" w:hint="eastAsia"/>
          <w:sz w:val="28"/>
          <w:szCs w:val="28"/>
        </w:rPr>
        <w:t>游泳池场地</w:t>
      </w:r>
    </w:p>
    <w:p w:rsidR="0054467B" w:rsidRPr="00225849" w:rsidRDefault="00D664BB" w:rsidP="00282851">
      <w:pPr>
        <w:adjustRightInd w:val="0"/>
        <w:snapToGrid w:val="0"/>
        <w:spacing w:line="300" w:lineRule="auto"/>
        <w:ind w:firstLineChars="100" w:firstLine="280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3</w:t>
      </w:r>
      <w:r w:rsidRPr="00225849">
        <w:rPr>
          <w:rFonts w:ascii="仿宋" w:eastAsia="仿宋" w:hAnsi="仿宋" w:cs="宋体"/>
          <w:sz w:val="28"/>
          <w:szCs w:val="28"/>
        </w:rPr>
        <w:t>.</w:t>
      </w:r>
      <w:r w:rsidR="00576CF1" w:rsidRPr="00225849">
        <w:rPr>
          <w:rStyle w:val="a5"/>
          <w:rFonts w:ascii="仿宋" w:eastAsia="仿宋" w:hAnsi="仿宋" w:cs="宋体" w:hint="eastAsia"/>
          <w:b w:val="0"/>
          <w:bCs/>
          <w:color w:val="0F1115"/>
          <w:sz w:val="28"/>
          <w:szCs w:val="28"/>
          <w:shd w:val="clear" w:color="auto" w:fill="FFFFFF"/>
        </w:rPr>
        <w:t>场地面积</w:t>
      </w:r>
      <w:r w:rsidR="00576CF1" w:rsidRPr="00225849">
        <w:rPr>
          <w:rFonts w:ascii="仿宋" w:eastAsia="仿宋" w:hAnsi="仿宋" w:cs="宋体" w:hint="eastAsia"/>
          <w:b/>
          <w:color w:val="0F1115"/>
          <w:sz w:val="28"/>
          <w:szCs w:val="28"/>
          <w:shd w:val="clear" w:color="auto" w:fill="FFFFFF"/>
        </w:rPr>
        <w:t>：</w:t>
      </w:r>
      <w:r w:rsidR="00576CF1" w:rsidRPr="00225849">
        <w:rPr>
          <w:rFonts w:ascii="仿宋" w:eastAsia="仿宋" w:hAnsi="仿宋" w:cs="宋体" w:hint="eastAsia"/>
          <w:color w:val="0F1115"/>
          <w:sz w:val="28"/>
          <w:szCs w:val="28"/>
          <w:shd w:val="clear" w:color="auto" w:fill="FFFFFF"/>
        </w:rPr>
        <w:t>约4000平方米</w:t>
      </w:r>
    </w:p>
    <w:p w:rsidR="0054467B" w:rsidRPr="00225849" w:rsidRDefault="00DA32F2" w:rsidP="0054467B">
      <w:pPr>
        <w:adjustRightInd w:val="0"/>
        <w:snapToGrid w:val="0"/>
        <w:spacing w:line="300" w:lineRule="auto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（四）</w:t>
      </w:r>
      <w:r w:rsidR="0054467B" w:rsidRPr="00225849">
        <w:rPr>
          <w:rFonts w:ascii="仿宋" w:eastAsia="仿宋" w:hAnsi="仿宋" w:cs="宋体" w:hint="eastAsia"/>
          <w:sz w:val="28"/>
          <w:szCs w:val="28"/>
        </w:rPr>
        <w:t>服务</w:t>
      </w:r>
      <w:r w:rsidR="0057637C" w:rsidRPr="00225849">
        <w:rPr>
          <w:rFonts w:ascii="仿宋" w:eastAsia="仿宋" w:hAnsi="仿宋" w:cs="宋体" w:hint="eastAsia"/>
          <w:sz w:val="28"/>
          <w:szCs w:val="28"/>
        </w:rPr>
        <w:t>要求</w:t>
      </w:r>
      <w:r w:rsidR="0054467B" w:rsidRPr="00225849">
        <w:rPr>
          <w:rFonts w:ascii="仿宋" w:eastAsia="仿宋" w:hAnsi="仿宋" w:cs="宋体" w:hint="eastAsia"/>
          <w:sz w:val="28"/>
          <w:szCs w:val="28"/>
        </w:rPr>
        <w:t>：</w:t>
      </w:r>
    </w:p>
    <w:p w:rsidR="00DA32F2" w:rsidRPr="00225849" w:rsidRDefault="00DA32F2" w:rsidP="00282851">
      <w:pPr>
        <w:spacing w:line="288" w:lineRule="auto"/>
        <w:ind w:firstLineChars="100" w:firstLine="280"/>
        <w:rPr>
          <w:rFonts w:ascii="仿宋" w:eastAsia="仿宋" w:hAnsi="仿宋"/>
          <w:sz w:val="28"/>
          <w:szCs w:val="28"/>
        </w:rPr>
      </w:pPr>
      <w:r w:rsidRPr="00225849">
        <w:rPr>
          <w:rFonts w:ascii="仿宋" w:eastAsia="仿宋" w:hAnsi="仿宋" w:hint="eastAsia"/>
          <w:sz w:val="28"/>
          <w:szCs w:val="28"/>
        </w:rPr>
        <w:t>1.</w:t>
      </w:r>
      <w:r w:rsidRPr="00225849">
        <w:rPr>
          <w:rFonts w:ascii="仿宋" w:eastAsia="仿宋" w:hAnsi="仿宋"/>
          <w:sz w:val="28"/>
          <w:szCs w:val="28"/>
        </w:rPr>
        <w:t>严格按院方需求</w:t>
      </w:r>
      <w:r w:rsidR="008C110C" w:rsidRPr="00225849">
        <w:rPr>
          <w:rFonts w:ascii="仿宋" w:eastAsia="仿宋" w:hAnsi="仿宋"/>
          <w:sz w:val="28"/>
          <w:szCs w:val="28"/>
        </w:rPr>
        <w:t>规划</w:t>
      </w:r>
      <w:r w:rsidR="008C110C" w:rsidRPr="00225849">
        <w:rPr>
          <w:rFonts w:ascii="仿宋" w:eastAsia="仿宋" w:hAnsi="仿宋" w:cs="仿宋_GB2312" w:hint="eastAsia"/>
          <w:sz w:val="28"/>
          <w:szCs w:val="28"/>
        </w:rPr>
        <w:t>游泳池场地建设职工之家公益性项目</w:t>
      </w:r>
      <w:r w:rsidRPr="00225849">
        <w:rPr>
          <w:rFonts w:ascii="仿宋" w:eastAsia="仿宋" w:hAnsi="仿宋"/>
          <w:sz w:val="28"/>
          <w:szCs w:val="28"/>
        </w:rPr>
        <w:t>，</w:t>
      </w:r>
      <w:r w:rsidR="0057637C" w:rsidRPr="00225849">
        <w:rPr>
          <w:rFonts w:ascii="仿宋" w:eastAsia="仿宋" w:hAnsi="仿宋"/>
          <w:sz w:val="28"/>
          <w:szCs w:val="28"/>
        </w:rPr>
        <w:t>包括：功能布局规划、</w:t>
      </w:r>
      <w:r w:rsidR="006335C5">
        <w:rPr>
          <w:rFonts w:ascii="仿宋" w:eastAsia="仿宋" w:hAnsi="仿宋"/>
          <w:sz w:val="28"/>
          <w:szCs w:val="28"/>
        </w:rPr>
        <w:t>合作模式、</w:t>
      </w:r>
      <w:r w:rsidR="0057637C" w:rsidRPr="00225849">
        <w:rPr>
          <w:rFonts w:ascii="仿宋" w:eastAsia="仿宋" w:hAnsi="仿宋"/>
          <w:sz w:val="28"/>
          <w:szCs w:val="28"/>
        </w:rPr>
        <w:t>总平面</w:t>
      </w:r>
      <w:r w:rsidR="00745775">
        <w:rPr>
          <w:rFonts w:ascii="仿宋" w:eastAsia="仿宋" w:hAnsi="仿宋"/>
          <w:sz w:val="28"/>
          <w:szCs w:val="28"/>
        </w:rPr>
        <w:t>设计</w:t>
      </w:r>
      <w:r w:rsidR="0057637C" w:rsidRPr="00225849">
        <w:rPr>
          <w:rFonts w:ascii="仿宋" w:eastAsia="仿宋" w:hAnsi="仿宋"/>
          <w:sz w:val="28"/>
          <w:szCs w:val="28"/>
        </w:rPr>
        <w:t>图</w:t>
      </w:r>
      <w:r w:rsidR="00745775">
        <w:rPr>
          <w:rFonts w:ascii="仿宋" w:eastAsia="仿宋" w:hAnsi="仿宋" w:hint="eastAsia"/>
          <w:sz w:val="28"/>
          <w:szCs w:val="28"/>
        </w:rPr>
        <w:t>/效果图</w:t>
      </w:r>
      <w:r w:rsidR="0057637C" w:rsidRPr="00225849">
        <w:rPr>
          <w:rFonts w:ascii="仿宋" w:eastAsia="仿宋" w:hAnsi="仿宋"/>
          <w:sz w:val="28"/>
          <w:szCs w:val="28"/>
        </w:rPr>
        <w:t>、</w:t>
      </w:r>
      <w:r w:rsidR="00116931">
        <w:rPr>
          <w:rFonts w:ascii="仿宋" w:eastAsia="仿宋" w:hAnsi="仿宋"/>
          <w:sz w:val="28"/>
          <w:szCs w:val="28"/>
        </w:rPr>
        <w:t>投入预算、</w:t>
      </w:r>
      <w:r w:rsidR="0057637C" w:rsidRPr="00225849">
        <w:rPr>
          <w:rFonts w:ascii="仿宋" w:eastAsia="仿宋" w:hAnsi="仿宋"/>
          <w:sz w:val="28"/>
          <w:szCs w:val="28"/>
        </w:rPr>
        <w:t>施工方案及配套服务等内容，需</w:t>
      </w:r>
      <w:r w:rsidRPr="00225849">
        <w:rPr>
          <w:rFonts w:ascii="仿宋" w:eastAsia="仿宋" w:hAnsi="仿宋"/>
          <w:sz w:val="28"/>
          <w:szCs w:val="28"/>
        </w:rPr>
        <w:t>在规定时间内完成。</w:t>
      </w:r>
    </w:p>
    <w:p w:rsidR="00576CF1" w:rsidRPr="00225849" w:rsidRDefault="005141AA" w:rsidP="00576CF1">
      <w:pPr>
        <w:widowControl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/>
          <w:sz w:val="28"/>
          <w:szCs w:val="28"/>
        </w:rPr>
        <w:t>2.</w:t>
      </w:r>
      <w:r w:rsidR="00745775">
        <w:rPr>
          <w:rFonts w:ascii="仿宋" w:eastAsia="仿宋" w:hAnsi="仿宋" w:cs="宋体"/>
          <w:sz w:val="28"/>
          <w:szCs w:val="28"/>
        </w:rPr>
        <w:t>规划方案</w:t>
      </w:r>
      <w:r w:rsidRPr="00225849">
        <w:rPr>
          <w:rFonts w:ascii="仿宋" w:eastAsia="仿宋" w:hAnsi="仿宋" w:cs="宋体" w:hint="eastAsia"/>
          <w:sz w:val="28"/>
          <w:szCs w:val="28"/>
        </w:rPr>
        <w:t>院方仅提供场地使用权，不参与投资、不参与经营、不承担盈亏、不承担任何风险责任。</w:t>
      </w:r>
    </w:p>
    <w:p w:rsidR="00576CF1" w:rsidRPr="00225849" w:rsidRDefault="005141AA" w:rsidP="00576CF1">
      <w:pPr>
        <w:widowControl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/>
          <w:sz w:val="28"/>
          <w:szCs w:val="28"/>
        </w:rPr>
        <w:lastRenderedPageBreak/>
        <w:t>3</w:t>
      </w:r>
      <w:r w:rsidR="00576CF1" w:rsidRPr="00225849">
        <w:rPr>
          <w:rFonts w:ascii="仿宋" w:eastAsia="仿宋" w:hAnsi="仿宋" w:cs="宋体" w:hint="eastAsia"/>
          <w:sz w:val="28"/>
          <w:szCs w:val="28"/>
        </w:rPr>
        <w:t>.</w:t>
      </w:r>
      <w:r w:rsidR="00EE2758">
        <w:rPr>
          <w:rFonts w:ascii="仿宋" w:eastAsia="仿宋" w:hAnsi="仿宋" w:cs="宋体" w:hint="eastAsia"/>
          <w:sz w:val="28"/>
          <w:szCs w:val="28"/>
        </w:rPr>
        <w:t>投资</w:t>
      </w:r>
      <w:r w:rsidRPr="00225849">
        <w:rPr>
          <w:rFonts w:ascii="仿宋" w:eastAsia="仿宋" w:hAnsi="仿宋" w:cs="宋体" w:hint="eastAsia"/>
          <w:sz w:val="28"/>
          <w:szCs w:val="28"/>
        </w:rPr>
        <w:t>方负责</w:t>
      </w:r>
      <w:r w:rsidR="002D1080">
        <w:rPr>
          <w:rFonts w:ascii="仿宋" w:eastAsia="仿宋" w:hAnsi="仿宋" w:cs="宋体" w:hint="eastAsia"/>
          <w:sz w:val="28"/>
          <w:szCs w:val="28"/>
        </w:rPr>
        <w:t>期间</w:t>
      </w:r>
      <w:r w:rsidRPr="00225849">
        <w:rPr>
          <w:rFonts w:ascii="仿宋" w:eastAsia="仿宋" w:hAnsi="仿宋" w:cs="宋体" w:hint="eastAsia"/>
          <w:sz w:val="28"/>
          <w:szCs w:val="28"/>
        </w:rPr>
        <w:t>全额投资、建设、报批、运营、维护、安全、纠纷处理。</w:t>
      </w:r>
    </w:p>
    <w:p w:rsidR="00576CF1" w:rsidRPr="00225849" w:rsidRDefault="005141AA" w:rsidP="0057637C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225849">
        <w:rPr>
          <w:rFonts w:ascii="仿宋" w:eastAsia="仿宋" w:hAnsi="仿宋" w:cs="宋体"/>
          <w:sz w:val="28"/>
          <w:szCs w:val="28"/>
        </w:rPr>
        <w:t>4.</w:t>
      </w:r>
      <w:r w:rsidR="00576CF1" w:rsidRPr="00225849">
        <w:rPr>
          <w:rFonts w:ascii="仿宋" w:eastAsia="仿宋" w:hAnsi="仿宋" w:cs="宋体" w:hint="eastAsia"/>
          <w:sz w:val="28"/>
          <w:szCs w:val="28"/>
        </w:rPr>
        <w:t>项目定位：</w:t>
      </w:r>
      <w:r w:rsidR="0057637C" w:rsidRPr="00225849">
        <w:rPr>
          <w:rFonts w:ascii="仿宋" w:eastAsia="仿宋" w:hAnsi="仿宋" w:cs="宋体" w:hint="eastAsia"/>
          <w:sz w:val="28"/>
          <w:szCs w:val="28"/>
        </w:rPr>
        <w:t>体现项目公益属性，回馈职工群体</w:t>
      </w:r>
      <w:r w:rsidR="00225849" w:rsidRPr="00225849">
        <w:rPr>
          <w:rFonts w:ascii="仿宋" w:eastAsia="仿宋" w:hAnsi="仿宋" w:cs="宋体" w:hint="eastAsia"/>
          <w:sz w:val="28"/>
          <w:szCs w:val="28"/>
        </w:rPr>
        <w:t>，以建设</w:t>
      </w:r>
      <w:r w:rsidR="0057637C" w:rsidRPr="00225849">
        <w:rPr>
          <w:rFonts w:ascii="仿宋" w:eastAsia="仿宋" w:hAnsi="仿宋" w:cs="宋体" w:hint="eastAsia"/>
          <w:sz w:val="28"/>
          <w:szCs w:val="28"/>
        </w:rPr>
        <w:t>职工之家</w:t>
      </w:r>
      <w:r w:rsidR="00225849" w:rsidRPr="00225849">
        <w:rPr>
          <w:rFonts w:ascii="仿宋" w:eastAsia="仿宋" w:hAnsi="仿宋" w:cs="宋体" w:hint="eastAsia"/>
          <w:sz w:val="28"/>
          <w:szCs w:val="28"/>
        </w:rPr>
        <w:t>为目的，</w:t>
      </w:r>
      <w:r w:rsidR="00576CF1" w:rsidRPr="00225849">
        <w:rPr>
          <w:rFonts w:ascii="仿宋" w:eastAsia="仿宋" w:hAnsi="仿宋" w:cs="宋体" w:hint="eastAsia"/>
          <w:sz w:val="28"/>
          <w:szCs w:val="28"/>
        </w:rPr>
        <w:t>集</w:t>
      </w:r>
      <w:r w:rsidR="0057637C" w:rsidRPr="00225849">
        <w:rPr>
          <w:rFonts w:ascii="仿宋" w:eastAsia="仿宋" w:hAnsi="仿宋" w:cs="宋体" w:hint="eastAsia"/>
          <w:sz w:val="28"/>
          <w:szCs w:val="28"/>
        </w:rPr>
        <w:t>健身娱乐、</w:t>
      </w:r>
      <w:r w:rsidR="00576CF1" w:rsidRPr="00225849">
        <w:rPr>
          <w:rFonts w:ascii="仿宋" w:eastAsia="仿宋" w:hAnsi="仿宋" w:cs="宋体" w:hint="eastAsia"/>
          <w:sz w:val="28"/>
          <w:szCs w:val="28"/>
        </w:rPr>
        <w:t>便民商业、职工服务、停车配套于一体的公益性综合文体服务中心。</w:t>
      </w:r>
    </w:p>
    <w:p w:rsidR="00576CF1" w:rsidRPr="00225849" w:rsidRDefault="0057637C" w:rsidP="0057637C">
      <w:pPr>
        <w:ind w:firstLineChars="200" w:firstLine="560"/>
        <w:rPr>
          <w:rFonts w:ascii="仿宋" w:eastAsia="仿宋" w:hAnsi="仿宋" w:cs="宋体"/>
          <w:b/>
          <w:bCs/>
          <w:sz w:val="28"/>
          <w:szCs w:val="28"/>
        </w:rPr>
      </w:pPr>
      <w:r w:rsidRPr="00225849">
        <w:rPr>
          <w:rFonts w:ascii="仿宋" w:eastAsia="仿宋" w:hAnsi="仿宋" w:cs="宋体" w:hint="eastAsia"/>
          <w:sz w:val="28"/>
          <w:szCs w:val="28"/>
        </w:rPr>
        <w:t>5</w:t>
      </w:r>
      <w:r w:rsidRPr="00225849">
        <w:rPr>
          <w:rFonts w:ascii="仿宋" w:eastAsia="仿宋" w:hAnsi="仿宋" w:cs="宋体"/>
          <w:sz w:val="28"/>
          <w:szCs w:val="28"/>
        </w:rPr>
        <w:t>.</w:t>
      </w:r>
      <w:r w:rsidRPr="00225849">
        <w:rPr>
          <w:rFonts w:ascii="仿宋" w:eastAsia="仿宋" w:hAnsi="仿宋" w:cs="宋体" w:hint="eastAsia"/>
          <w:sz w:val="28"/>
          <w:szCs w:val="28"/>
        </w:rPr>
        <w:t>明确项目</w:t>
      </w:r>
      <w:r w:rsidR="00195CC9" w:rsidRPr="00225849">
        <w:rPr>
          <w:rFonts w:ascii="仿宋" w:eastAsia="仿宋" w:hAnsi="仿宋" w:cs="宋体" w:hint="eastAsia"/>
          <w:sz w:val="28"/>
          <w:szCs w:val="28"/>
        </w:rPr>
        <w:t>可行性</w:t>
      </w:r>
      <w:r w:rsidRPr="00225849">
        <w:rPr>
          <w:rFonts w:ascii="仿宋" w:eastAsia="仿宋" w:hAnsi="仿宋" w:cs="宋体" w:hint="eastAsia"/>
          <w:sz w:val="28"/>
          <w:szCs w:val="28"/>
        </w:rPr>
        <w:t>，保障</w:t>
      </w:r>
      <w:r w:rsidR="00195CC9" w:rsidRPr="00225849">
        <w:rPr>
          <w:rFonts w:ascii="仿宋" w:eastAsia="仿宋" w:hAnsi="仿宋" w:cs="宋体" w:hint="eastAsia"/>
          <w:sz w:val="28"/>
          <w:szCs w:val="28"/>
        </w:rPr>
        <w:t>用地合规、结构安全、</w:t>
      </w:r>
      <w:r w:rsidRPr="00225849">
        <w:rPr>
          <w:rFonts w:ascii="仿宋" w:eastAsia="仿宋" w:hAnsi="仿宋" w:cs="宋体" w:hint="eastAsia"/>
          <w:sz w:val="28"/>
          <w:szCs w:val="28"/>
        </w:rPr>
        <w:t>施工安全、行政审批、纠纷处理、</w:t>
      </w:r>
      <w:r w:rsidR="00195CC9" w:rsidRPr="00225849">
        <w:rPr>
          <w:rFonts w:ascii="仿宋" w:eastAsia="仿宋" w:hAnsi="仿宋" w:cs="宋体" w:hint="eastAsia"/>
          <w:sz w:val="28"/>
          <w:szCs w:val="28"/>
        </w:rPr>
        <w:t>消防达标、环保达标、用电用水安全等全部技术与合规工作，确保项目合法落地、</w:t>
      </w:r>
      <w:r w:rsidRPr="00225849">
        <w:rPr>
          <w:rFonts w:ascii="仿宋" w:eastAsia="仿宋" w:hAnsi="仿宋" w:cs="宋体" w:hint="eastAsia"/>
          <w:sz w:val="28"/>
          <w:szCs w:val="28"/>
        </w:rPr>
        <w:t>可行性</w:t>
      </w:r>
      <w:r w:rsidR="00195CC9" w:rsidRPr="00225849">
        <w:rPr>
          <w:rFonts w:ascii="仿宋" w:eastAsia="仿宋" w:hAnsi="仿宋" w:cs="宋体" w:hint="eastAsia"/>
          <w:sz w:val="28"/>
          <w:szCs w:val="28"/>
        </w:rPr>
        <w:t>运营。</w:t>
      </w:r>
    </w:p>
    <w:p w:rsidR="00195CC9" w:rsidRDefault="00195CC9" w:rsidP="00195CC9">
      <w:pPr>
        <w:adjustRightInd w:val="0"/>
        <w:snapToGrid w:val="0"/>
        <w:spacing w:line="300" w:lineRule="auto"/>
        <w:rPr>
          <w:rFonts w:ascii="仿宋" w:eastAsia="仿宋" w:hAnsi="仿宋" w:cs="宋体"/>
          <w:sz w:val="28"/>
          <w:szCs w:val="28"/>
        </w:rPr>
      </w:pPr>
    </w:p>
    <w:p w:rsidR="00DC50B5" w:rsidRPr="0054467B" w:rsidRDefault="00DC50B5">
      <w:pPr>
        <w:rPr>
          <w:rFonts w:ascii="仿宋" w:eastAsia="仿宋" w:hAnsi="仿宋"/>
          <w:sz w:val="28"/>
          <w:szCs w:val="28"/>
        </w:rPr>
      </w:pPr>
    </w:p>
    <w:sectPr w:rsidR="00DC50B5" w:rsidRPr="00544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CD4" w:rsidRDefault="00F20CD4" w:rsidP="0054467B">
      <w:r>
        <w:separator/>
      </w:r>
    </w:p>
  </w:endnote>
  <w:endnote w:type="continuationSeparator" w:id="0">
    <w:p w:rsidR="00F20CD4" w:rsidRDefault="00F20CD4" w:rsidP="0054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CD4" w:rsidRDefault="00F20CD4" w:rsidP="0054467B">
      <w:r>
        <w:separator/>
      </w:r>
    </w:p>
  </w:footnote>
  <w:footnote w:type="continuationSeparator" w:id="0">
    <w:p w:rsidR="00F20CD4" w:rsidRDefault="00F20CD4" w:rsidP="0054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FE5E6E3"/>
    <w:multiLevelType w:val="singleLevel"/>
    <w:tmpl w:val="AFE5E6E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143873C4"/>
    <w:multiLevelType w:val="singleLevel"/>
    <w:tmpl w:val="143873C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36C15082"/>
    <w:multiLevelType w:val="singleLevel"/>
    <w:tmpl w:val="36C1508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21"/>
    <w:rsid w:val="00021814"/>
    <w:rsid w:val="000F0BDD"/>
    <w:rsid w:val="00116931"/>
    <w:rsid w:val="00195CC9"/>
    <w:rsid w:val="001F4D6D"/>
    <w:rsid w:val="00221174"/>
    <w:rsid w:val="00225849"/>
    <w:rsid w:val="00282851"/>
    <w:rsid w:val="002A7304"/>
    <w:rsid w:val="002D1080"/>
    <w:rsid w:val="003C6E0E"/>
    <w:rsid w:val="003D0392"/>
    <w:rsid w:val="00415B4A"/>
    <w:rsid w:val="00467736"/>
    <w:rsid w:val="004822AD"/>
    <w:rsid w:val="005141AA"/>
    <w:rsid w:val="0054467B"/>
    <w:rsid w:val="00547C21"/>
    <w:rsid w:val="0057637C"/>
    <w:rsid w:val="00576CF1"/>
    <w:rsid w:val="006335C5"/>
    <w:rsid w:val="00713E92"/>
    <w:rsid w:val="00745775"/>
    <w:rsid w:val="0076721E"/>
    <w:rsid w:val="0085505B"/>
    <w:rsid w:val="008702DC"/>
    <w:rsid w:val="008A50AC"/>
    <w:rsid w:val="008C110C"/>
    <w:rsid w:val="008D3C45"/>
    <w:rsid w:val="009012CF"/>
    <w:rsid w:val="00924A5C"/>
    <w:rsid w:val="009F158F"/>
    <w:rsid w:val="00A457AE"/>
    <w:rsid w:val="00AD4754"/>
    <w:rsid w:val="00C23F3F"/>
    <w:rsid w:val="00C366CF"/>
    <w:rsid w:val="00C85F88"/>
    <w:rsid w:val="00D664BB"/>
    <w:rsid w:val="00DA32F2"/>
    <w:rsid w:val="00DC50B5"/>
    <w:rsid w:val="00EE2758"/>
    <w:rsid w:val="00F20CD4"/>
    <w:rsid w:val="00FF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C27E14-F6C7-4DDC-8384-382973E2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6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4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46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4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467B"/>
    <w:rPr>
      <w:sz w:val="18"/>
      <w:szCs w:val="18"/>
    </w:rPr>
  </w:style>
  <w:style w:type="character" w:styleId="a5">
    <w:name w:val="Strong"/>
    <w:basedOn w:val="a0"/>
    <w:qFormat/>
    <w:rsid w:val="00576CF1"/>
    <w:rPr>
      <w:b/>
    </w:rPr>
  </w:style>
  <w:style w:type="paragraph" w:styleId="a6">
    <w:name w:val="List Paragraph"/>
    <w:basedOn w:val="a"/>
    <w:uiPriority w:val="34"/>
    <w:qFormat/>
    <w:rsid w:val="00195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83</Words>
  <Characters>479</Characters>
  <Application>Microsoft Office Word</Application>
  <DocSecurity>0</DocSecurity>
  <Lines>3</Lines>
  <Paragraphs>1</Paragraphs>
  <ScaleCrop>false</ScaleCrop>
  <Company>P R C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巩雨桐</dc:creator>
  <cp:keywords/>
  <dc:description/>
  <cp:lastModifiedBy>巩雨桐</cp:lastModifiedBy>
  <cp:revision>20</cp:revision>
  <dcterms:created xsi:type="dcterms:W3CDTF">2026-04-08T02:07:00Z</dcterms:created>
  <dcterms:modified xsi:type="dcterms:W3CDTF">2026-06-29T02:57:00Z</dcterms:modified>
</cp:coreProperties>
</file>